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6EE" w:rsidRDefault="00DF76EE" w:rsidP="00DF76EE">
      <w:pPr>
        <w:spacing w:after="0"/>
        <w:jc w:val="center"/>
        <w:rPr>
          <w:rFonts w:ascii="Calibri" w:hAnsi="Calibri" w:cs="Calibri"/>
          <w:b/>
          <w:sz w:val="16"/>
          <w:szCs w:val="16"/>
          <w:u w:val="single"/>
        </w:rPr>
      </w:pPr>
    </w:p>
    <w:p w:rsidR="00DF76EE" w:rsidRDefault="00DF76EE" w:rsidP="00DF76EE">
      <w:pPr>
        <w:spacing w:after="0" w:line="240" w:lineRule="auto"/>
        <w:contextualSpacing/>
        <w:rPr>
          <w:b/>
          <w:sz w:val="32"/>
        </w:rPr>
      </w:pPr>
      <w:r w:rsidRPr="00DF76EE">
        <w:rPr>
          <w:b/>
          <w:sz w:val="32"/>
        </w:rPr>
        <w:t>MOTS CACHES</w:t>
      </w:r>
    </w:p>
    <w:p w:rsidR="003728A8" w:rsidRPr="00DF76EE" w:rsidRDefault="003728A8" w:rsidP="00DF76EE">
      <w:pPr>
        <w:spacing w:after="0" w:line="240" w:lineRule="auto"/>
        <w:contextualSpacing/>
        <w:rPr>
          <w:b/>
          <w:sz w:val="32"/>
        </w:rPr>
      </w:pPr>
    </w:p>
    <w:p w:rsidR="00DF76EE" w:rsidRDefault="00DF76EE" w:rsidP="00DF76EE">
      <w:pPr>
        <w:spacing w:after="0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 Le </w:t>
      </w:r>
      <w:r>
        <w:rPr>
          <w:rFonts w:ascii="Calibri" w:hAnsi="Calibri" w:cs="Calibri"/>
          <w:b/>
          <w:sz w:val="26"/>
          <w:szCs w:val="26"/>
        </w:rPr>
        <w:t>CARÊME</w:t>
      </w:r>
      <w:r>
        <w:rPr>
          <w:rFonts w:ascii="Calibri" w:hAnsi="Calibri" w:cs="Calibri"/>
          <w:sz w:val="26"/>
          <w:szCs w:val="26"/>
        </w:rPr>
        <w:t xml:space="preserve"> prépare à la fête de </w:t>
      </w:r>
      <w:r>
        <w:rPr>
          <w:rFonts w:ascii="Calibri" w:hAnsi="Calibri" w:cs="Calibri"/>
          <w:b/>
          <w:sz w:val="26"/>
          <w:szCs w:val="26"/>
        </w:rPr>
        <w:t>PÂQUES.</w:t>
      </w:r>
      <w:r>
        <w:rPr>
          <w:rFonts w:ascii="Calibri" w:hAnsi="Calibri" w:cs="Calibri"/>
          <w:sz w:val="26"/>
          <w:szCs w:val="26"/>
        </w:rPr>
        <w:t xml:space="preserve"> Il dure </w:t>
      </w:r>
      <w:r>
        <w:rPr>
          <w:rFonts w:ascii="Calibri" w:hAnsi="Calibri" w:cs="Calibri"/>
          <w:b/>
          <w:sz w:val="26"/>
          <w:szCs w:val="26"/>
        </w:rPr>
        <w:t xml:space="preserve">QUARANTE </w:t>
      </w:r>
      <w:r>
        <w:rPr>
          <w:rFonts w:ascii="Calibri" w:hAnsi="Calibri" w:cs="Calibri"/>
          <w:sz w:val="26"/>
          <w:szCs w:val="26"/>
        </w:rPr>
        <w:t xml:space="preserve">jours. Il commence le </w:t>
      </w:r>
      <w:r>
        <w:rPr>
          <w:rFonts w:ascii="Calibri" w:hAnsi="Calibri" w:cs="Calibri"/>
          <w:b/>
          <w:sz w:val="26"/>
          <w:szCs w:val="26"/>
        </w:rPr>
        <w:t xml:space="preserve">MERCREDI </w:t>
      </w:r>
      <w:r>
        <w:rPr>
          <w:rFonts w:ascii="Calibri" w:hAnsi="Calibri" w:cs="Calibri"/>
          <w:sz w:val="26"/>
          <w:szCs w:val="26"/>
        </w:rPr>
        <w:t xml:space="preserve">des </w:t>
      </w:r>
      <w:r>
        <w:rPr>
          <w:rFonts w:ascii="Calibri" w:hAnsi="Calibri" w:cs="Calibri"/>
          <w:b/>
          <w:sz w:val="26"/>
          <w:szCs w:val="26"/>
        </w:rPr>
        <w:t>CENDRES</w:t>
      </w:r>
      <w:r>
        <w:rPr>
          <w:rFonts w:ascii="Calibri" w:hAnsi="Calibri" w:cs="Calibri"/>
          <w:sz w:val="26"/>
          <w:szCs w:val="26"/>
        </w:rPr>
        <w:t xml:space="preserve">. Le prêtre est habillé en </w:t>
      </w:r>
      <w:r>
        <w:rPr>
          <w:rFonts w:ascii="Calibri" w:hAnsi="Calibri" w:cs="Calibri"/>
          <w:b/>
          <w:sz w:val="26"/>
          <w:szCs w:val="26"/>
        </w:rPr>
        <w:t>VIOLET</w:t>
      </w:r>
      <w:r>
        <w:rPr>
          <w:rFonts w:ascii="Calibri" w:hAnsi="Calibri" w:cs="Calibri"/>
          <w:sz w:val="26"/>
          <w:szCs w:val="26"/>
        </w:rPr>
        <w:t xml:space="preserve">, il trace sur notre front une CROIX. Chaque </w:t>
      </w:r>
      <w:r>
        <w:rPr>
          <w:rFonts w:ascii="Calibri" w:hAnsi="Calibri" w:cs="Calibri"/>
          <w:b/>
          <w:sz w:val="26"/>
          <w:szCs w:val="26"/>
        </w:rPr>
        <w:t>CHRETIEN</w:t>
      </w:r>
      <w:r>
        <w:rPr>
          <w:rFonts w:ascii="Calibri" w:hAnsi="Calibri" w:cs="Calibri"/>
          <w:sz w:val="26"/>
          <w:szCs w:val="26"/>
        </w:rPr>
        <w:t xml:space="preserve"> est invité à réfléchir à sa façon de vivre. Le Carême est un temps de </w:t>
      </w:r>
      <w:r>
        <w:rPr>
          <w:rFonts w:ascii="Calibri" w:hAnsi="Calibri" w:cs="Calibri"/>
          <w:b/>
          <w:sz w:val="26"/>
          <w:szCs w:val="26"/>
        </w:rPr>
        <w:t>CONVERSION</w:t>
      </w:r>
      <w:r>
        <w:rPr>
          <w:rFonts w:ascii="Calibri" w:hAnsi="Calibri" w:cs="Calibri"/>
          <w:sz w:val="26"/>
          <w:szCs w:val="26"/>
        </w:rPr>
        <w:t xml:space="preserve">, de </w:t>
      </w:r>
      <w:r>
        <w:rPr>
          <w:rFonts w:ascii="Calibri" w:hAnsi="Calibri" w:cs="Calibri"/>
          <w:b/>
          <w:sz w:val="26"/>
          <w:szCs w:val="26"/>
        </w:rPr>
        <w:t>PARTAGE</w:t>
      </w:r>
      <w:r>
        <w:rPr>
          <w:rFonts w:ascii="Calibri" w:hAnsi="Calibri" w:cs="Calibri"/>
          <w:sz w:val="26"/>
          <w:szCs w:val="26"/>
        </w:rPr>
        <w:t xml:space="preserve">, de </w:t>
      </w:r>
      <w:r>
        <w:rPr>
          <w:rFonts w:ascii="Calibri" w:hAnsi="Calibri" w:cs="Calibri"/>
          <w:b/>
          <w:sz w:val="26"/>
          <w:szCs w:val="26"/>
        </w:rPr>
        <w:t>PRIERE</w:t>
      </w:r>
      <w:r>
        <w:rPr>
          <w:rFonts w:ascii="Calibri" w:hAnsi="Calibri" w:cs="Calibri"/>
          <w:sz w:val="26"/>
          <w:szCs w:val="26"/>
        </w:rPr>
        <w:t xml:space="preserve"> et de </w:t>
      </w:r>
      <w:r>
        <w:rPr>
          <w:rFonts w:ascii="Calibri" w:hAnsi="Calibri" w:cs="Calibri"/>
          <w:b/>
          <w:sz w:val="26"/>
          <w:szCs w:val="26"/>
        </w:rPr>
        <w:t>PENITENCE</w:t>
      </w:r>
      <w:r>
        <w:rPr>
          <w:rFonts w:ascii="Calibri" w:hAnsi="Calibri" w:cs="Calibri"/>
          <w:sz w:val="26"/>
          <w:szCs w:val="26"/>
        </w:rPr>
        <w:t>. La dernière semaine du Carême s’appelle la</w:t>
      </w:r>
      <w:r>
        <w:rPr>
          <w:rFonts w:ascii="Calibri" w:hAnsi="Calibri" w:cs="Calibri"/>
          <w:b/>
          <w:sz w:val="26"/>
          <w:szCs w:val="26"/>
        </w:rPr>
        <w:t xml:space="preserve"> SEMAINE SAINTE</w:t>
      </w:r>
      <w:r>
        <w:rPr>
          <w:rFonts w:ascii="Calibri" w:hAnsi="Calibri" w:cs="Calibri"/>
          <w:sz w:val="26"/>
          <w:szCs w:val="26"/>
        </w:rPr>
        <w:t>.</w:t>
      </w:r>
    </w:p>
    <w:p w:rsidR="003728A8" w:rsidRPr="003728A8" w:rsidRDefault="003728A8" w:rsidP="00DF76EE">
      <w:pPr>
        <w:spacing w:after="0"/>
        <w:jc w:val="both"/>
        <w:rPr>
          <w:rFonts w:ascii="Calibri" w:hAnsi="Calibri" w:cs="Calibri"/>
          <w:sz w:val="16"/>
          <w:szCs w:val="16"/>
        </w:rPr>
      </w:pPr>
    </w:p>
    <w:p w:rsidR="003728A8" w:rsidRDefault="003728A8" w:rsidP="00DF76EE">
      <w:pPr>
        <w:spacing w:after="0"/>
        <w:jc w:val="both"/>
        <w:rPr>
          <w:rFonts w:ascii="Calibri" w:hAnsi="Calibri" w:cs="Calibri"/>
          <w:sz w:val="26"/>
          <w:szCs w:val="26"/>
        </w:rPr>
      </w:pPr>
    </w:p>
    <w:p w:rsidR="00DF76EE" w:rsidRPr="00DF76EE" w:rsidRDefault="00DF76EE" w:rsidP="00DF76EE">
      <w:pPr>
        <w:spacing w:after="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Book Antiqua" w:hAnsi="Book Antiqua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F1CFD5" wp14:editId="0EBEEACF">
                <wp:simplePos x="0" y="0"/>
                <wp:positionH relativeFrom="column">
                  <wp:posOffset>-121954</wp:posOffset>
                </wp:positionH>
                <wp:positionV relativeFrom="paragraph">
                  <wp:posOffset>3611536</wp:posOffset>
                </wp:positionV>
                <wp:extent cx="6041853" cy="3447535"/>
                <wp:effectExtent l="0" t="0" r="16510" b="196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853" cy="3447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28A8" w:rsidRDefault="00DF76EE" w:rsidP="00DF76EE">
                            <w:pPr>
                              <w:rPr>
                                <w:b/>
                                <w:i/>
                                <w:color w:val="4F81BD" w:themeColor="accent1"/>
                                <w:sz w:val="36"/>
                              </w:rPr>
                            </w:pPr>
                            <w:r w:rsidRPr="003728A8">
                              <w:rPr>
                                <w:b/>
                                <w:i/>
                                <w:color w:val="4F81BD" w:themeColor="accent1"/>
                                <w:sz w:val="36"/>
                              </w:rPr>
                              <w:t xml:space="preserve">Retrouve les mots en gras dans la grille. Barre-les. </w:t>
                            </w:r>
                          </w:p>
                          <w:p w:rsidR="00DF76EE" w:rsidRDefault="00DF76EE" w:rsidP="00DF76EE">
                            <w:pPr>
                              <w:rPr>
                                <w:b/>
                                <w:i/>
                                <w:color w:val="4F81BD" w:themeColor="accent1"/>
                                <w:sz w:val="36"/>
                              </w:rPr>
                            </w:pPr>
                            <w:r w:rsidRPr="003728A8">
                              <w:rPr>
                                <w:b/>
                                <w:i/>
                                <w:color w:val="4F81BD" w:themeColor="accent1"/>
                                <w:sz w:val="36"/>
                              </w:rPr>
                              <w:t>Avec les lettres restantes, trouve la réponse :</w:t>
                            </w:r>
                          </w:p>
                          <w:p w:rsidR="003728A8" w:rsidRPr="003728A8" w:rsidRDefault="003728A8" w:rsidP="003728A8">
                            <w:pPr>
                              <w:spacing w:after="0"/>
                              <w:rPr>
                                <w:b/>
                                <w:i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</w:p>
                          <w:p w:rsidR="00DF76EE" w:rsidRPr="003728A8" w:rsidRDefault="00DF76EE" w:rsidP="00DF76EE">
                            <w:pPr>
                              <w:rPr>
                                <w:sz w:val="44"/>
                              </w:rPr>
                            </w:pPr>
                            <w:r w:rsidRPr="003728A8">
                              <w:rPr>
                                <w:sz w:val="44"/>
                              </w:rPr>
                              <w:t>A Pâques, les chrétiens célèbrent la</w:t>
                            </w:r>
                          </w:p>
                          <w:p w:rsidR="00DF76EE" w:rsidRPr="003728A8" w:rsidRDefault="00DF76EE" w:rsidP="00DF76EE">
                            <w:pPr>
                              <w:rPr>
                                <w:sz w:val="96"/>
                                <w:szCs w:val="40"/>
                              </w:rPr>
                            </w:pPr>
                            <w:r w:rsidRPr="003728A8">
                              <w:rPr>
                                <w:sz w:val="96"/>
                                <w:szCs w:val="40"/>
                              </w:rPr>
                              <w:t xml:space="preserve">_ _ _ _ _ _ _ _ _ _ _ _  </w:t>
                            </w:r>
                          </w:p>
                          <w:p w:rsidR="00DF76EE" w:rsidRDefault="00DF76EE" w:rsidP="00DF76EE">
                            <w:pPr>
                              <w:rPr>
                                <w:sz w:val="96"/>
                                <w:szCs w:val="40"/>
                              </w:rPr>
                            </w:pPr>
                            <w:r w:rsidRPr="003728A8">
                              <w:rPr>
                                <w:sz w:val="48"/>
                              </w:rPr>
                              <w:t>de</w:t>
                            </w:r>
                            <w:r w:rsidRPr="003728A8">
                              <w:rPr>
                                <w:sz w:val="144"/>
                                <w:szCs w:val="40"/>
                              </w:rPr>
                              <w:t xml:space="preserve">  </w:t>
                            </w:r>
                            <w:r w:rsidRPr="003728A8">
                              <w:rPr>
                                <w:sz w:val="96"/>
                                <w:szCs w:val="40"/>
                              </w:rPr>
                              <w:t xml:space="preserve">_ _ _ _ </w:t>
                            </w:r>
                            <w:proofErr w:type="gramStart"/>
                            <w:r w:rsidRPr="003728A8">
                              <w:rPr>
                                <w:sz w:val="96"/>
                                <w:szCs w:val="40"/>
                              </w:rPr>
                              <w:t>_ .</w:t>
                            </w:r>
                            <w:proofErr w:type="gramEnd"/>
                          </w:p>
                          <w:p w:rsidR="003728A8" w:rsidRPr="003728A8" w:rsidRDefault="003728A8" w:rsidP="00DF76EE">
                            <w:pPr>
                              <w:rPr>
                                <w:sz w:val="1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-9.6pt;margin-top:284.35pt;width:475.75pt;height:27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" fillcolor="window" strokeweight=".5pt">
                <v:textbox>
                  <w:txbxContent>
                    <w:p w:rsidR="003728A8" w:rsidRDefault="00DF76EE" w:rsidP="00DF76EE">
                      <w:pPr>
                        <w:rPr>
                          <w:b/>
                          <w:i/>
                          <w:color w:val="4F81BD" w:themeColor="accent1"/>
                          <w:sz w:val="36"/>
                        </w:rPr>
                      </w:pPr>
                      <w:r w:rsidRPr="003728A8">
                        <w:rPr>
                          <w:b/>
                          <w:i/>
                          <w:color w:val="4F81BD" w:themeColor="accent1"/>
                          <w:sz w:val="36"/>
                        </w:rPr>
                        <w:t xml:space="preserve">Retrouve les mots en gras dans la grille. Barre-les. </w:t>
                      </w:r>
                    </w:p>
                    <w:p w:rsidR="00DF76EE" w:rsidRDefault="00DF76EE" w:rsidP="00DF76EE">
                      <w:pPr>
                        <w:rPr>
                          <w:b/>
                          <w:i/>
                          <w:color w:val="4F81BD" w:themeColor="accent1"/>
                          <w:sz w:val="36"/>
                        </w:rPr>
                      </w:pPr>
                      <w:r w:rsidRPr="003728A8">
                        <w:rPr>
                          <w:b/>
                          <w:i/>
                          <w:color w:val="4F81BD" w:themeColor="accent1"/>
                          <w:sz w:val="36"/>
                        </w:rPr>
                        <w:t>Avec les lettres restantes, trouve la réponse :</w:t>
                      </w:r>
                    </w:p>
                    <w:p w:rsidR="003728A8" w:rsidRPr="003728A8" w:rsidRDefault="003728A8" w:rsidP="003728A8">
                      <w:pPr>
                        <w:spacing w:after="0"/>
                        <w:rPr>
                          <w:b/>
                          <w:i/>
                          <w:color w:val="4F81BD" w:themeColor="accent1"/>
                          <w:sz w:val="16"/>
                          <w:szCs w:val="16"/>
                        </w:rPr>
                      </w:pPr>
                    </w:p>
                    <w:p w:rsidR="00DF76EE" w:rsidRPr="003728A8" w:rsidRDefault="00DF76EE" w:rsidP="00DF76EE">
                      <w:pPr>
                        <w:rPr>
                          <w:sz w:val="44"/>
                        </w:rPr>
                      </w:pPr>
                      <w:r w:rsidRPr="003728A8">
                        <w:rPr>
                          <w:sz w:val="44"/>
                        </w:rPr>
                        <w:t>A Pâques, les chrétiens célèbrent la</w:t>
                      </w:r>
                    </w:p>
                    <w:p w:rsidR="00DF76EE" w:rsidRPr="003728A8" w:rsidRDefault="00DF76EE" w:rsidP="00DF76EE">
                      <w:pPr>
                        <w:rPr>
                          <w:sz w:val="96"/>
                          <w:szCs w:val="40"/>
                        </w:rPr>
                      </w:pPr>
                      <w:r w:rsidRPr="003728A8">
                        <w:rPr>
                          <w:sz w:val="96"/>
                          <w:szCs w:val="40"/>
                        </w:rPr>
                        <w:t xml:space="preserve">_ _ _ _ _ _ _ _ _ _ _ _  </w:t>
                      </w:r>
                    </w:p>
                    <w:p w:rsidR="00DF76EE" w:rsidRDefault="00DF76EE" w:rsidP="00DF76EE">
                      <w:pPr>
                        <w:rPr>
                          <w:sz w:val="96"/>
                          <w:szCs w:val="40"/>
                        </w:rPr>
                      </w:pPr>
                      <w:r w:rsidRPr="003728A8">
                        <w:rPr>
                          <w:sz w:val="48"/>
                        </w:rPr>
                        <w:t>de</w:t>
                      </w:r>
                      <w:r w:rsidRPr="003728A8">
                        <w:rPr>
                          <w:sz w:val="144"/>
                          <w:szCs w:val="40"/>
                        </w:rPr>
                        <w:t xml:space="preserve">  </w:t>
                      </w:r>
                      <w:r w:rsidRPr="003728A8">
                        <w:rPr>
                          <w:sz w:val="96"/>
                          <w:szCs w:val="40"/>
                        </w:rPr>
                        <w:t xml:space="preserve">_ _ _ _ </w:t>
                      </w:r>
                      <w:proofErr w:type="gramStart"/>
                      <w:r w:rsidRPr="003728A8">
                        <w:rPr>
                          <w:sz w:val="96"/>
                          <w:szCs w:val="40"/>
                        </w:rPr>
                        <w:t>_ .</w:t>
                      </w:r>
                      <w:proofErr w:type="gramEnd"/>
                    </w:p>
                    <w:p w:rsidR="003728A8" w:rsidRPr="003728A8" w:rsidRDefault="003728A8" w:rsidP="00DF76EE">
                      <w:pPr>
                        <w:rPr>
                          <w:sz w:val="144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Calibri" w:eastAsia="Calibri" w:hAnsi="Calibri"/>
          <w:noProof/>
          <w:lang w:eastAsia="fr-FR"/>
        </w:rPr>
        <w:drawing>
          <wp:inline distT="0" distB="0" distL="0" distR="0" wp14:anchorId="4D42C52A" wp14:editId="1592BE6B">
            <wp:extent cx="3620770" cy="329946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4" t="33455" r="21452" b="20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76EE" w:rsidRPr="00DF76EE" w:rsidSect="00DF76EE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F1"/>
    <w:rsid w:val="00191EF1"/>
    <w:rsid w:val="003728A8"/>
    <w:rsid w:val="003A28EA"/>
    <w:rsid w:val="0043239A"/>
    <w:rsid w:val="00DF76EE"/>
    <w:rsid w:val="00E3313E"/>
    <w:rsid w:val="00F1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1E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91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E33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F76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1E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91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E33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F76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Formation Permanente</dc:creator>
  <cp:lastModifiedBy>Pascale</cp:lastModifiedBy>
  <cp:revision>2</cp:revision>
  <cp:lastPrinted>2020-03-11T10:11:00Z</cp:lastPrinted>
  <dcterms:created xsi:type="dcterms:W3CDTF">2020-03-18T13:55:00Z</dcterms:created>
  <dcterms:modified xsi:type="dcterms:W3CDTF">2020-03-18T13:55:00Z</dcterms:modified>
</cp:coreProperties>
</file>